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mallCaps w:val="1"/>
          <w:sz w:val="42"/>
          <w:szCs w:val="4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center"/>
        <w:tblLayout w:type="fixed"/>
        <w:tblLook w:val="0400"/>
      </w:tblPr>
      <w:tblGrid>
        <w:gridCol w:w="2280"/>
        <w:gridCol w:w="5040"/>
        <w:gridCol w:w="3525"/>
        <w:tblGridChange w:id="0">
          <w:tblGrid>
            <w:gridCol w:w="2280"/>
            <w:gridCol w:w="5040"/>
            <w:gridCol w:w="3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24" w:val="single"/>
              <w:right w:color="000000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36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36" w:val="single"/>
              <w:left w:color="000000" w:space="0" w:sz="8" w:val="single"/>
              <w:bottom w:color="000000" w:space="0" w:sz="24" w:val="single"/>
              <w:right w:color="000000" w:space="0" w:sz="3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Room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7:45-8:30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Check In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8:40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Coaches Meeting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9:00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LD – Round #1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Building: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~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~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17~Library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10:00 AM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Prose &amp; Poetry Call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212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LD – Round #2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Activity Building: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214 ~ 216 ~ 217~Library</w:t>
            </w:r>
          </w:p>
        </w:tc>
      </w:tr>
      <w:tr>
        <w:trPr>
          <w:cantSplit w:val="0"/>
          <w:trHeight w:val="962.929687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10:30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Prelims - Prose &amp; Poetry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Activity Building: Poetry: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212 ~ 218 ~ 219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Sanctuary Building: Prose: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C117 ~ C118 ~ Parlor Room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11:00 AM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LD – Round #3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Activity Building: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214 ~ 216 ~ 217~Library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12:00 PM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Prelims - Extemp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rtl w:val="0"/>
              </w:rPr>
              <w:t xml:space="preserve">Draw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 Begins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Prelims – Extemp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rtl w:val="0"/>
              </w:rPr>
              <w:t xml:space="preserve">Speaking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 Begins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Informative: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 ~ 209 ~ 220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Persuasive: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200A ~ 200B ~ Conference Rm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1:30 PM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Finals - Prose &amp; Poetry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 ~ 219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1:30 PM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Semi-Finals - LD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217 ~ 220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2:30 PM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Finals - Extemp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rtl w:val="0"/>
              </w:rPr>
              <w:t xml:space="preserve">Draw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 Begins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3:00 PM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Finals - Extemp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rtl w:val="0"/>
              </w:rPr>
              <w:t xml:space="preserve">Speaking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 Begins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 ~ 219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color w:val="2b2a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b2a29"/>
                <w:sz w:val="24"/>
                <w:szCs w:val="24"/>
                <w:rtl w:val="0"/>
              </w:rPr>
              <w:t xml:space="preserve">Finals - LD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217 ~ 220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2"/>
                <w:szCs w:val="32"/>
                <w:rtl w:val="0"/>
              </w:rPr>
              <w:t xml:space="preserve">Hospitality Room/Tab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201A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2"/>
                <w:szCs w:val="32"/>
                <w:rtl w:val="0"/>
              </w:rPr>
              <w:t xml:space="preserve">Coaches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2b2a2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b2a29"/>
                <w:sz w:val="32"/>
                <w:szCs w:val="32"/>
                <w:rtl w:val="0"/>
              </w:rPr>
              <w:t xml:space="preserve">Student Holding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Fellowship Hall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="240" w:lineRule="auto"/>
      <w:jc w:val="center"/>
      <w:rPr>
        <w:rFonts w:ascii="Arial" w:cs="Arial" w:eastAsia="Arial" w:hAnsi="Arial"/>
        <w:b w:val="1"/>
        <w:smallCaps w:val="1"/>
        <w:sz w:val="42"/>
        <w:szCs w:val="42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42"/>
        <w:szCs w:val="42"/>
        <w:rtl w:val="0"/>
      </w:rPr>
      <w:t xml:space="preserve">MHS Invitational</w:t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rFonts w:ascii="Arial" w:cs="Arial" w:eastAsia="Arial" w:hAnsi="Arial"/>
        <w:b w:val="1"/>
        <w:smallCaps w:val="1"/>
        <w:sz w:val="42"/>
        <w:szCs w:val="42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42"/>
        <w:szCs w:val="42"/>
        <w:rtl w:val="0"/>
      </w:rPr>
      <w:t xml:space="preserve"> Speech and Debate Meet</w:t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rFonts w:ascii="Arial" w:cs="Arial" w:eastAsia="Arial" w:hAnsi="Arial"/>
        <w:b w:val="1"/>
        <w:smallCaps w:val="1"/>
        <w:sz w:val="42"/>
        <w:szCs w:val="42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42"/>
        <w:szCs w:val="42"/>
        <w:rtl w:val="0"/>
      </w:rPr>
      <w:t xml:space="preserve">March 1,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jvlRm6MjVfxVYzg8ZrOE/UtiCQ==">CgMxLjA4AHIhMWZhdlpjN28wZ2hKRS1UV0JrbkF1bzNlQ1RaenV4Q3dC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